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8"/>
          <w:szCs w:val="48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8"/>
          <w:szCs w:val="48"/>
          <w:shd w:val="clear" w:fill="FFFFFF"/>
          <w:lang w:eastAsia="zh-CN"/>
        </w:rPr>
        <w:t>唁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8"/>
          <w:szCs w:val="48"/>
          <w:shd w:val="clear" w:fill="FFFFFF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8"/>
          <w:szCs w:val="48"/>
          <w:shd w:val="clear" w:fill="FFFFFF"/>
          <w:lang w:eastAsia="zh-CN"/>
        </w:rPr>
        <w:t>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陈才先生治丧委员会：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</w:rPr>
        <w:t>惊悉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陈才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</w:rPr>
        <w:t>先生仙逝，不胜哀恸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先生是我最为敬重和怀念的恩师，作为我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</w:rPr>
        <w:t>国著名经济地理学家、地理教育家，先生终生勤奋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钻研、严谨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</w:rPr>
        <w:t>治学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</w:rPr>
        <w:t>诲人不倦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</w:rPr>
        <w:t>桃李芬芳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，其学问师德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</w:rPr>
        <w:t>堪称楷模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先生于我既为良师、情如慈父，从先生身上，既学知识、更学做人，于我一生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</w:rPr>
        <w:t>受益良多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。今虽斯人已逝，但先生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</w:rPr>
        <w:t>的音容笑貌历历在目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，谆谆教诲言尤在耳。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</w:rPr>
        <w:t>先生的遽然西归是我国学术界和教育界的一大损失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，更使我辈学生悲痛莫名。我们将永远铭记先生的教诲，将先生的严谨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</w:rPr>
        <w:t>治学精神和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高尚师德品德继承发扬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兹特致唁电，谨致深哀，并向先生家属表示深切慰问！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陈才先生千古！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600" w:firstLineChars="10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经济地理专业1984届学生 乔 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200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 xml:space="preserve">                     2020年9月29日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30592B"/>
    <w:rsid w:val="4C30592B"/>
    <w:rsid w:val="7A132544"/>
    <w:rsid w:val="7A1B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65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2020-09-29T01:02:00Z</dcterms:created>
  <dc:creator>❤️桃源酒徒❤️</dc:creator>
  <cp:lastModifiedBy>❤️桃源酒徒❤️</cp:lastModifiedBy>
  <dcterms:modified xsi:type="dcterms:W3CDTF">2020-09-29T06:36:00Z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